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ind w:left="420" w:leftChars="200"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p>
      <w:pPr>
        <w:pStyle w:val="4"/>
        <w:spacing w:line="56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="仿宋" w:hAnsi="仿宋" w:eastAsia="仿宋"/>
          <w:b/>
          <w:bCs/>
          <w:color w:val="000000"/>
          <w:sz w:val="36"/>
          <w:szCs w:val="36"/>
        </w:rPr>
        <w:t>教师曾获奖惩情况汇总表</w:t>
      </w:r>
    </w:p>
    <w:tbl>
      <w:tblPr>
        <w:tblStyle w:val="2"/>
        <w:tblW w:w="81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256"/>
        <w:gridCol w:w="1956"/>
        <w:gridCol w:w="1476"/>
        <w:gridCol w:w="16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奖项名称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颁发机构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颁发时间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曾获教学荣誉情况（限5项以内）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曾获科研荣誉情况（限5项以内）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曾受处分情况</w:t>
            </w:r>
          </w:p>
        </w:tc>
        <w:tc>
          <w:tcPr>
            <w:tcW w:w="73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3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spacing w:line="560" w:lineRule="exact"/>
        <w:ind w:left="420" w:leftChars="200" w:firstLine="320" w:firstLineChars="10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line="400" w:lineRule="exact"/>
        <w:ind w:left="420" w:leftChars="200" w:firstLine="280" w:firstLineChars="100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100CB"/>
    <w:rsid w:val="7731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2019-07-13T01:44:00Z</dcterms:created>
  <dc:creator>Administrator</dc:creator>
  <cp:lastModifiedBy>Administrator</cp:lastModifiedBy>
  <dcterms:modified xsi:type="dcterms:W3CDTF">2019-07-13T01:45:44Z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